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90D" w:rsidRDefault="0028390D">
      <w:pPr>
        <w:adjustRightInd/>
        <w:jc w:val="center"/>
        <w:rPr>
          <w:rFonts w:ascii="ＭＳ 明朝" w:cs="Times New Roman"/>
          <w:spacing w:val="2"/>
        </w:rPr>
      </w:pPr>
      <w:bookmarkStart w:id="0" w:name="_GoBack"/>
      <w:bookmarkEnd w:id="0"/>
    </w:p>
    <w:p w:rsidR="0028390D" w:rsidRDefault="0028390D">
      <w:pPr>
        <w:adjustRightInd/>
        <w:jc w:val="center"/>
        <w:rPr>
          <w:rFonts w:ascii="ＭＳ 明朝" w:cs="Times New Roman"/>
          <w:spacing w:val="2"/>
        </w:rPr>
      </w:pPr>
    </w:p>
    <w:p w:rsidR="0028390D" w:rsidRDefault="0028390D">
      <w:pPr>
        <w:adjustRightInd/>
        <w:jc w:val="center"/>
        <w:rPr>
          <w:rFonts w:ascii="ＭＳ 明朝" w:cs="Times New Roman"/>
          <w:spacing w:val="2"/>
        </w:rPr>
      </w:pPr>
    </w:p>
    <w:p w:rsidR="0028390D" w:rsidRDefault="0028390D">
      <w:pPr>
        <w:adjustRightInd/>
        <w:jc w:val="center"/>
        <w:rPr>
          <w:rFonts w:ascii="ＭＳ 明朝" w:cs="Times New Roman"/>
          <w:spacing w:val="2"/>
        </w:rPr>
      </w:pPr>
    </w:p>
    <w:p w:rsidR="0028390D" w:rsidRDefault="0028390D">
      <w:pPr>
        <w:adjustRightInd/>
        <w:jc w:val="center"/>
        <w:rPr>
          <w:rFonts w:ascii="ＭＳ 明朝" w:cs="Times New Roman"/>
          <w:spacing w:val="2"/>
        </w:rPr>
      </w:pPr>
    </w:p>
    <w:p w:rsidR="0028390D" w:rsidRDefault="0028390D">
      <w:pPr>
        <w:adjustRightInd/>
        <w:jc w:val="center"/>
        <w:rPr>
          <w:rFonts w:ascii="ＭＳ 明朝" w:cs="Times New Roman"/>
          <w:spacing w:val="2"/>
        </w:rPr>
      </w:pPr>
      <w:r>
        <w:rPr>
          <w:rFonts w:hint="eastAsia"/>
          <w:spacing w:val="2"/>
          <w:sz w:val="36"/>
          <w:szCs w:val="36"/>
        </w:rPr>
        <w:t>プレースメントテスト</w:t>
      </w:r>
      <w:r>
        <w:rPr>
          <w:rFonts w:cs="Times New Roman"/>
          <w:sz w:val="36"/>
          <w:szCs w:val="36"/>
        </w:rPr>
        <w:t xml:space="preserve"> </w:t>
      </w:r>
    </w:p>
    <w:p w:rsidR="0028390D" w:rsidRDefault="0028390D">
      <w:pPr>
        <w:adjustRightInd/>
        <w:jc w:val="center"/>
        <w:rPr>
          <w:rFonts w:ascii="ＭＳ 明朝" w:cs="Times New Roman"/>
          <w:spacing w:val="2"/>
        </w:rPr>
      </w:pPr>
      <w:r>
        <w:rPr>
          <w:rFonts w:hint="eastAsia"/>
          <w:spacing w:val="2"/>
          <w:sz w:val="36"/>
          <w:szCs w:val="36"/>
        </w:rPr>
        <w:t>作文</w:t>
      </w:r>
    </w:p>
    <w:p w:rsidR="0028390D" w:rsidRDefault="0028390D">
      <w:pPr>
        <w:adjustRightInd/>
        <w:spacing w:line="302" w:lineRule="exact"/>
        <w:jc w:val="center"/>
        <w:rPr>
          <w:rFonts w:ascii="ＭＳ 明朝" w:cs="Times New Roman"/>
          <w:spacing w:val="2"/>
        </w:rPr>
      </w:pPr>
      <w:r>
        <w:rPr>
          <w:rFonts w:cs="Times New Roman"/>
        </w:rPr>
        <w:t xml:space="preserve">Placement Examination </w:t>
      </w:r>
    </w:p>
    <w:p w:rsidR="0028390D" w:rsidRDefault="0028390D">
      <w:pPr>
        <w:adjustRightInd/>
        <w:jc w:val="center"/>
        <w:rPr>
          <w:rFonts w:ascii="ＭＳ 明朝" w:cs="Times New Roman"/>
          <w:spacing w:val="2"/>
        </w:rPr>
      </w:pPr>
      <w:r>
        <w:rPr>
          <w:rFonts w:cs="Times New Roman"/>
        </w:rPr>
        <w:t>Composition</w:t>
      </w:r>
    </w:p>
    <w:p w:rsidR="0028390D" w:rsidRDefault="0028390D">
      <w:pPr>
        <w:adjustRightInd/>
        <w:spacing w:line="302" w:lineRule="exact"/>
        <w:rPr>
          <w:rFonts w:ascii="ＭＳ 明朝" w:cs="Times New Roman"/>
          <w:spacing w:val="2"/>
        </w:rPr>
      </w:pPr>
    </w:p>
    <w:p w:rsidR="0028390D" w:rsidRDefault="0028390D">
      <w:pPr>
        <w:adjustRightInd/>
        <w:rPr>
          <w:rFonts w:ascii="ＭＳ 明朝" w:cs="Times New Roman"/>
          <w:spacing w:val="2"/>
        </w:rPr>
      </w:pPr>
    </w:p>
    <w:p w:rsidR="0028390D" w:rsidRDefault="0028390D">
      <w:pPr>
        <w:adjustRightInd/>
        <w:rPr>
          <w:rFonts w:ascii="ＭＳ 明朝" w:cs="Times New Roman"/>
          <w:spacing w:val="2"/>
        </w:rPr>
      </w:pPr>
    </w:p>
    <w:p w:rsidR="004B0A36" w:rsidRDefault="004B0A36" w:rsidP="004B0A36">
      <w:pPr>
        <w:adjustRightInd/>
        <w:rPr>
          <w:rFonts w:ascii="ＭＳ 明朝" w:cs="Times New Roman"/>
          <w:spacing w:val="2"/>
        </w:rPr>
      </w:pPr>
      <w:r>
        <w:rPr>
          <w:rFonts w:hint="eastAsia"/>
        </w:rPr>
        <w:t>プレースメントテスト</w:t>
      </w:r>
      <w:r>
        <w:rPr>
          <w:rFonts w:hint="eastAsia"/>
        </w:rPr>
        <w:t>ID</w:t>
      </w:r>
      <w:r>
        <w:rPr>
          <w:rFonts w:ascii="ＭＳ 明朝"/>
        </w:rPr>
        <w:t xml:space="preserve"> </w:t>
      </w:r>
      <w:r>
        <w:rPr>
          <w:rFonts w:ascii="ＭＳ 明朝" w:hint="eastAsia"/>
        </w:rPr>
        <w:t xml:space="preserve"> </w:t>
      </w:r>
      <w:r>
        <w:rPr>
          <w:rFonts w:hint="eastAsia"/>
          <w:u w:val="single" w:color="000000"/>
        </w:rPr>
        <w:t xml:space="preserve">　　　　　　　　　　　　　　　　　　　　　　</w:t>
      </w:r>
      <w:r>
        <w:rPr>
          <w:rFonts w:ascii="ＭＳ 明朝"/>
          <w:u w:val="single" w:color="000000"/>
        </w:rPr>
        <w:tab/>
      </w:r>
    </w:p>
    <w:p w:rsidR="004B0A36" w:rsidRDefault="004B0A36">
      <w:pPr>
        <w:adjustRightInd/>
        <w:rPr>
          <w:rFonts w:ascii="ＭＳ 明朝" w:cs="Times New Roman"/>
          <w:spacing w:val="2"/>
        </w:rPr>
      </w:pPr>
    </w:p>
    <w:p w:rsidR="004B0A36" w:rsidRDefault="004B0A36">
      <w:pPr>
        <w:adjustRightInd/>
        <w:rPr>
          <w:rFonts w:ascii="ＭＳ 明朝" w:cs="Times New Roman"/>
          <w:spacing w:val="2"/>
        </w:rPr>
      </w:pPr>
    </w:p>
    <w:p w:rsidR="0028390D" w:rsidRDefault="0028390D">
      <w:pPr>
        <w:adjustRightInd/>
        <w:rPr>
          <w:rFonts w:ascii="ＭＳ 明朝" w:cs="Times New Roman"/>
          <w:spacing w:val="2"/>
        </w:rPr>
      </w:pPr>
      <w:r>
        <w:rPr>
          <w:rFonts w:ascii="ＭＳ 明朝"/>
        </w:rPr>
        <w:tab/>
      </w:r>
      <w:r>
        <w:rPr>
          <w:rFonts w:hint="eastAsia"/>
        </w:rPr>
        <w:t>名　前</w:t>
      </w:r>
      <w:r>
        <w:rPr>
          <w:rFonts w:ascii="ＭＳ 明朝"/>
        </w:rPr>
        <w:tab/>
      </w:r>
      <w:r>
        <w:rPr>
          <w:rFonts w:ascii="ＭＳ 明朝"/>
        </w:rPr>
        <w:tab/>
      </w:r>
      <w:r w:rsidR="004B0A36">
        <w:rPr>
          <w:rFonts w:ascii="ＭＳ 明朝"/>
        </w:rPr>
        <w:t xml:space="preserve"> </w:t>
      </w:r>
      <w:r>
        <w:rPr>
          <w:rFonts w:hint="eastAsia"/>
          <w:u w:val="single" w:color="000000"/>
        </w:rPr>
        <w:t xml:space="preserve">　　　　　　　　　　　　　　　　　　　　　　</w:t>
      </w:r>
      <w:r>
        <w:rPr>
          <w:rFonts w:ascii="ＭＳ 明朝"/>
          <w:u w:val="single" w:color="000000"/>
        </w:rPr>
        <w:tab/>
      </w:r>
    </w:p>
    <w:p w:rsidR="0028390D" w:rsidRDefault="0028390D">
      <w:pPr>
        <w:adjustRightInd/>
        <w:rPr>
          <w:rFonts w:ascii="ＭＳ 明朝" w:cs="Times New Roman"/>
          <w:spacing w:val="2"/>
        </w:rPr>
      </w:pPr>
      <w:r>
        <w:rPr>
          <w:rFonts w:cs="Times New Roman"/>
        </w:rPr>
        <w:t xml:space="preserve">         name</w:t>
      </w:r>
    </w:p>
    <w:p w:rsidR="0028390D" w:rsidRDefault="0028390D">
      <w:pPr>
        <w:adjustRightInd/>
        <w:rPr>
          <w:rFonts w:ascii="ＭＳ 明朝" w:cs="Times New Roman"/>
          <w:spacing w:val="2"/>
        </w:rPr>
      </w:pPr>
    </w:p>
    <w:p w:rsidR="0028390D" w:rsidRDefault="0028390D">
      <w:pPr>
        <w:adjustRightInd/>
        <w:rPr>
          <w:rFonts w:ascii="ＭＳ 明朝" w:cs="Times New Roman"/>
          <w:spacing w:val="2"/>
        </w:rPr>
      </w:pPr>
      <w:r>
        <w:rPr>
          <w:rFonts w:hint="eastAsia"/>
        </w:rPr>
        <w:t xml:space="preserve">　　　　国　籍</w:t>
      </w:r>
      <w:r>
        <w:rPr>
          <w:rFonts w:ascii="ＭＳ 明朝"/>
        </w:rPr>
        <w:tab/>
      </w:r>
      <w:r>
        <w:rPr>
          <w:rFonts w:ascii="ＭＳ 明朝"/>
        </w:rPr>
        <w:tab/>
      </w:r>
      <w:r w:rsidR="004B0A36">
        <w:rPr>
          <w:rFonts w:ascii="ＭＳ 明朝"/>
        </w:rPr>
        <w:t xml:space="preserve"> </w:t>
      </w:r>
      <w:r>
        <w:rPr>
          <w:rFonts w:hint="eastAsia"/>
          <w:u w:val="single" w:color="000000"/>
        </w:rPr>
        <w:t xml:space="preserve">　　　　　　　　　　　　　　　　　　　　　　　　</w:t>
      </w:r>
    </w:p>
    <w:p w:rsidR="0028390D" w:rsidRDefault="0028390D">
      <w:pPr>
        <w:adjustRightInd/>
        <w:rPr>
          <w:rFonts w:ascii="ＭＳ 明朝" w:cs="Times New Roman"/>
          <w:spacing w:val="2"/>
        </w:rPr>
      </w:pPr>
      <w:r>
        <w:rPr>
          <w:rFonts w:cs="Times New Roman"/>
        </w:rPr>
        <w:t xml:space="preserve">       nationality</w:t>
      </w:r>
    </w:p>
    <w:p w:rsidR="0028390D" w:rsidRDefault="0028390D">
      <w:pPr>
        <w:adjustRightInd/>
        <w:rPr>
          <w:rFonts w:ascii="ＭＳ 明朝" w:cs="Times New Roman"/>
          <w:spacing w:val="2"/>
        </w:rPr>
      </w:pPr>
    </w:p>
    <w:p w:rsidR="009E28BE" w:rsidRDefault="009E28BE">
      <w:pPr>
        <w:adjustRightInd/>
        <w:jc w:val="center"/>
      </w:pPr>
    </w:p>
    <w:p w:rsidR="009E28BE" w:rsidRDefault="009E28BE">
      <w:pPr>
        <w:adjustRightInd/>
        <w:jc w:val="center"/>
      </w:pPr>
    </w:p>
    <w:tbl>
      <w:tblPr>
        <w:tblW w:w="890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4"/>
      </w:tblGrid>
      <w:tr w:rsidR="006D553F" w:rsidTr="00166ECA">
        <w:trPr>
          <w:trHeight w:val="2878"/>
        </w:trPr>
        <w:tc>
          <w:tcPr>
            <w:tcW w:w="8904" w:type="dxa"/>
          </w:tcPr>
          <w:p w:rsidR="006D553F" w:rsidRPr="006D553F" w:rsidRDefault="006D553F" w:rsidP="006D553F">
            <w:pPr>
              <w:jc w:val="center"/>
              <w:rPr>
                <w:b/>
                <w:sz w:val="24"/>
                <w:szCs w:val="24"/>
              </w:rPr>
            </w:pPr>
            <w:r w:rsidRPr="006D553F">
              <w:rPr>
                <w:rFonts w:hint="eastAsia"/>
                <w:b/>
                <w:sz w:val="24"/>
                <w:szCs w:val="24"/>
              </w:rPr>
              <w:t>注意</w:t>
            </w:r>
          </w:p>
          <w:p w:rsidR="006D553F" w:rsidRPr="007B647B" w:rsidRDefault="006D553F" w:rsidP="006D553F">
            <w:pPr>
              <w:ind w:left="188"/>
              <w:rPr>
                <w:sz w:val="24"/>
                <w:szCs w:val="24"/>
              </w:rPr>
            </w:pPr>
          </w:p>
          <w:p w:rsidR="006D553F" w:rsidRPr="007B647B" w:rsidRDefault="006D553F" w:rsidP="006D553F">
            <w:pPr>
              <w:ind w:left="188" w:firstLineChars="100" w:firstLine="242"/>
              <w:jc w:val="left"/>
              <w:rPr>
                <w:sz w:val="24"/>
                <w:szCs w:val="24"/>
              </w:rPr>
            </w:pPr>
            <w:r w:rsidRPr="007B647B">
              <w:rPr>
                <w:rFonts w:hint="eastAsia"/>
                <w:sz w:val="24"/>
                <w:szCs w:val="24"/>
              </w:rPr>
              <w:t>辞書や教科書、インターネットなどは</w:t>
            </w:r>
            <w:r w:rsidR="009D53BF" w:rsidRPr="009D53BF">
              <w:rPr>
                <w:rFonts w:hint="eastAsia"/>
                <w:sz w:val="24"/>
                <w:szCs w:val="24"/>
                <w:u w:val="thick"/>
              </w:rPr>
              <w:t>絶対に</w:t>
            </w:r>
            <w:r w:rsidRPr="009D53BF">
              <w:rPr>
                <w:rFonts w:hint="eastAsia"/>
                <w:sz w:val="24"/>
                <w:szCs w:val="24"/>
                <w:u w:val="thick"/>
              </w:rPr>
              <w:t>使わないでください</w:t>
            </w:r>
            <w:r w:rsidRPr="007B647B">
              <w:rPr>
                <w:rFonts w:hint="eastAsia"/>
                <w:sz w:val="24"/>
                <w:szCs w:val="24"/>
              </w:rPr>
              <w:t>。もし、そのようなものを使うと、あなたの日本語能力を正しく判定できず、あなた自身の不利益につながります。</w:t>
            </w:r>
          </w:p>
          <w:p w:rsidR="006D553F" w:rsidRPr="00166ECA" w:rsidRDefault="006D553F" w:rsidP="00166ECA">
            <w:pPr>
              <w:ind w:left="188" w:firstLineChars="100" w:firstLine="242"/>
              <w:jc w:val="left"/>
              <w:rPr>
                <w:sz w:val="24"/>
                <w:szCs w:val="24"/>
              </w:rPr>
            </w:pPr>
            <w:r w:rsidRPr="007B647B">
              <w:rPr>
                <w:sz w:val="24"/>
                <w:szCs w:val="24"/>
              </w:rPr>
              <w:t xml:space="preserve">We ask that you not use dictionaries, textbooks or the internet when writing. </w:t>
            </w:r>
            <w:r w:rsidRPr="007B647B">
              <w:rPr>
                <w:rFonts w:hint="eastAsia"/>
                <w:sz w:val="24"/>
                <w:szCs w:val="24"/>
              </w:rPr>
              <w:t xml:space="preserve">If you </w:t>
            </w:r>
            <w:r w:rsidRPr="007B647B">
              <w:rPr>
                <w:sz w:val="24"/>
                <w:szCs w:val="24"/>
              </w:rPr>
              <w:t>use such materials, this test(composition) cannot</w:t>
            </w:r>
            <w:r w:rsidRPr="007B647B">
              <w:rPr>
                <w:rFonts w:hint="eastAsia"/>
                <w:sz w:val="24"/>
                <w:szCs w:val="24"/>
              </w:rPr>
              <w:t xml:space="preserve"> </w:t>
            </w:r>
            <w:r w:rsidRPr="007B647B">
              <w:rPr>
                <w:sz w:val="24"/>
                <w:szCs w:val="24"/>
              </w:rPr>
              <w:t>reflect</w:t>
            </w:r>
            <w:r w:rsidR="00E40FD1">
              <w:rPr>
                <w:sz w:val="24"/>
                <w:szCs w:val="24"/>
              </w:rPr>
              <w:t xml:space="preserve"> your Japanese level correct</w:t>
            </w:r>
            <w:r w:rsidR="00CB1808">
              <w:rPr>
                <w:sz w:val="24"/>
                <w:szCs w:val="24"/>
              </w:rPr>
              <w:t>ly, which will lead</w:t>
            </w:r>
            <w:r w:rsidRPr="007B647B">
              <w:rPr>
                <w:sz w:val="24"/>
                <w:szCs w:val="24"/>
              </w:rPr>
              <w:t xml:space="preserve"> to </w:t>
            </w:r>
            <w:r>
              <w:rPr>
                <w:sz w:val="24"/>
                <w:szCs w:val="24"/>
              </w:rPr>
              <w:t>your di</w:t>
            </w:r>
            <w:r>
              <w:rPr>
                <w:rFonts w:hint="eastAsia"/>
                <w:sz w:val="24"/>
                <w:szCs w:val="24"/>
              </w:rPr>
              <w:t>sadva</w:t>
            </w:r>
            <w:r>
              <w:rPr>
                <w:sz w:val="24"/>
                <w:szCs w:val="24"/>
              </w:rPr>
              <w:t>ntage.</w:t>
            </w:r>
          </w:p>
        </w:tc>
      </w:tr>
    </w:tbl>
    <w:p w:rsidR="009E28BE" w:rsidRDefault="009E28BE">
      <w:pPr>
        <w:adjustRightInd/>
        <w:jc w:val="center"/>
      </w:pPr>
    </w:p>
    <w:p w:rsidR="009E28BE" w:rsidRDefault="009E28BE">
      <w:pPr>
        <w:adjustRightInd/>
        <w:jc w:val="center"/>
      </w:pPr>
    </w:p>
    <w:p w:rsidR="00166ECA" w:rsidRPr="00166ECA" w:rsidRDefault="00166ECA">
      <w:pPr>
        <w:adjustRightInd/>
        <w:jc w:val="center"/>
      </w:pPr>
    </w:p>
    <w:p w:rsidR="00DB216C" w:rsidRDefault="00DB216C" w:rsidP="006D553F">
      <w:pPr>
        <w:adjustRightInd/>
      </w:pPr>
    </w:p>
    <w:p w:rsidR="0028390D" w:rsidRDefault="0028390D">
      <w:pPr>
        <w:adjustRightInd/>
        <w:jc w:val="center"/>
        <w:rPr>
          <w:rFonts w:ascii="ＭＳ 明朝" w:cs="Times New Roman"/>
          <w:spacing w:val="2"/>
        </w:rPr>
      </w:pPr>
      <w:r>
        <w:rPr>
          <w:rFonts w:hint="eastAsia"/>
        </w:rPr>
        <w:t>日本語日本文化教育センター</w:t>
      </w:r>
    </w:p>
    <w:p w:rsidR="0028390D" w:rsidRDefault="0028390D">
      <w:pPr>
        <w:adjustRightInd/>
        <w:jc w:val="center"/>
        <w:rPr>
          <w:rFonts w:ascii="ＭＳ 明朝" w:cs="Times New Roman"/>
          <w:spacing w:val="2"/>
        </w:rPr>
      </w:pPr>
      <w:r>
        <w:rPr>
          <w:rFonts w:cs="Times New Roman"/>
        </w:rPr>
        <w:t>Center for Japanese Language and Culture</w:t>
      </w:r>
    </w:p>
    <w:p w:rsidR="00FC25DE" w:rsidRDefault="00DB216C">
      <w:pPr>
        <w:adjustRightInd/>
      </w:pPr>
      <w:r>
        <w:rPr>
          <w:rFonts w:hint="eastAsia"/>
        </w:rPr>
        <w:lastRenderedPageBreak/>
        <w:t>以下の質問１～３</w:t>
      </w:r>
      <w:r w:rsidR="00FC25DE">
        <w:rPr>
          <w:rFonts w:hint="eastAsia"/>
        </w:rPr>
        <w:t>すべて</w:t>
      </w:r>
      <w:r w:rsidR="009E28BE" w:rsidRPr="003D3EB1">
        <w:rPr>
          <w:rFonts w:hint="eastAsia"/>
        </w:rPr>
        <w:t>について、指示にしたがって書きなさい</w:t>
      </w:r>
      <w:r w:rsidR="00FC25DE">
        <w:rPr>
          <w:rFonts w:hint="eastAsia"/>
        </w:rPr>
        <w:t>。</w:t>
      </w:r>
    </w:p>
    <w:p w:rsidR="003D3EB1" w:rsidRPr="00DB216C" w:rsidRDefault="003D3EB1" w:rsidP="003D3EB1">
      <w:pPr>
        <w:rPr>
          <w:sz w:val="24"/>
          <w:szCs w:val="24"/>
        </w:rPr>
      </w:pPr>
      <w:r w:rsidRPr="003D3EB1">
        <w:rPr>
          <w:sz w:val="24"/>
          <w:szCs w:val="24"/>
        </w:rPr>
        <w:t>Follow the dire</w:t>
      </w:r>
      <w:r w:rsidR="00DB216C">
        <w:rPr>
          <w:sz w:val="24"/>
          <w:szCs w:val="24"/>
        </w:rPr>
        <w:t xml:space="preserve">ctions written in </w:t>
      </w:r>
      <w:r w:rsidR="00DB216C">
        <w:rPr>
          <w:rFonts w:hint="eastAsia"/>
          <w:sz w:val="24"/>
          <w:szCs w:val="24"/>
        </w:rPr>
        <w:t xml:space="preserve">Q1~Q3 </w:t>
      </w:r>
      <w:r w:rsidR="00DB216C">
        <w:rPr>
          <w:sz w:val="24"/>
          <w:szCs w:val="24"/>
        </w:rPr>
        <w:t xml:space="preserve">as follows. </w:t>
      </w:r>
      <w:r w:rsidR="00FC25DE">
        <w:rPr>
          <w:sz w:val="24"/>
          <w:szCs w:val="24"/>
        </w:rPr>
        <w:t xml:space="preserve">All of them are </w:t>
      </w:r>
      <w:r w:rsidR="000106B2">
        <w:rPr>
          <w:sz w:val="24"/>
          <w:szCs w:val="24"/>
        </w:rPr>
        <w:t>obligatory</w:t>
      </w:r>
      <w:r w:rsidR="00FC25DE">
        <w:rPr>
          <w:sz w:val="24"/>
          <w:szCs w:val="24"/>
        </w:rPr>
        <w:t>.</w:t>
      </w:r>
    </w:p>
    <w:p w:rsidR="00DB216C" w:rsidRDefault="00DB216C" w:rsidP="004B0A36">
      <w:pPr>
        <w:adjustRightInd/>
      </w:pPr>
    </w:p>
    <w:p w:rsidR="00DB216C" w:rsidRDefault="00DB216C" w:rsidP="004B0A36">
      <w:pPr>
        <w:adjustRightInd/>
      </w:pPr>
      <w:r>
        <w:t>質問１</w:t>
      </w:r>
      <w:r w:rsidR="00433C58">
        <w:t>（</w:t>
      </w:r>
      <w:r w:rsidR="00433C58">
        <w:rPr>
          <w:rFonts w:hint="eastAsia"/>
        </w:rPr>
        <w:t>Q1</w:t>
      </w:r>
      <w:r w:rsidR="00433C58">
        <w:rPr>
          <w:rFonts w:hint="eastAsia"/>
        </w:rPr>
        <w:t>）</w:t>
      </w:r>
    </w:p>
    <w:p w:rsidR="001C7EE8" w:rsidRDefault="001C7EE8" w:rsidP="001C7EE8">
      <w:pPr>
        <w:adjustRightInd/>
        <w:rPr>
          <w:lang w:val="vi-VN"/>
        </w:rPr>
      </w:pPr>
      <w:r w:rsidRPr="004B0A36">
        <w:rPr>
          <w:rFonts w:hint="eastAsia"/>
        </w:rPr>
        <w:t>大学でどのようなことを学びたいと思いますか。</w:t>
      </w:r>
      <w:r w:rsidRPr="004B0A36">
        <w:t xml:space="preserve"> 100</w:t>
      </w:r>
      <w:r w:rsidRPr="004B0A36">
        <w:rPr>
          <w:rFonts w:hint="eastAsia"/>
        </w:rPr>
        <w:t>～</w:t>
      </w:r>
      <w:r w:rsidRPr="004B0A36">
        <w:t>200</w:t>
      </w:r>
      <w:r w:rsidRPr="004B0A36">
        <w:rPr>
          <w:rFonts w:hint="eastAsia"/>
        </w:rPr>
        <w:t>字程度で書きなさい。</w:t>
      </w:r>
    </w:p>
    <w:p w:rsidR="009E28BE" w:rsidRPr="001C7EE8" w:rsidRDefault="009E28BE" w:rsidP="009E28BE">
      <w:pPr>
        <w:adjustRightInd/>
        <w:rPr>
          <w:lang w:val="vi-VN"/>
        </w:rPr>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Default="009E28BE" w:rsidP="009E28BE">
      <w:pPr>
        <w:adjustRightInd/>
      </w:pPr>
    </w:p>
    <w:p w:rsidR="001C7EE8" w:rsidRPr="009E28BE" w:rsidRDefault="001C7EE8" w:rsidP="009E28BE">
      <w:pPr>
        <w:adjustRightInd/>
      </w:pPr>
    </w:p>
    <w:p w:rsidR="009E28BE" w:rsidRPr="009E28BE" w:rsidRDefault="009E28BE" w:rsidP="009E28BE">
      <w:pPr>
        <w:adjustRightInd/>
      </w:pPr>
    </w:p>
    <w:p w:rsidR="009E28BE" w:rsidRDefault="009E28BE" w:rsidP="009E28BE">
      <w:pPr>
        <w:adjustRightInd/>
      </w:pPr>
    </w:p>
    <w:p w:rsidR="00F42AA1" w:rsidRDefault="00F42AA1" w:rsidP="009E28BE">
      <w:pPr>
        <w:adjustRightInd/>
      </w:pPr>
    </w:p>
    <w:p w:rsidR="00F42AA1" w:rsidRPr="009E28BE" w:rsidRDefault="00F42AA1" w:rsidP="009E28BE">
      <w:pPr>
        <w:adjustRightInd/>
      </w:pPr>
    </w:p>
    <w:p w:rsidR="009E28BE" w:rsidRDefault="009E28BE" w:rsidP="009E28BE">
      <w:pPr>
        <w:adjustRightInd/>
      </w:pPr>
    </w:p>
    <w:p w:rsidR="00433C58" w:rsidRDefault="00433C58" w:rsidP="00433C58">
      <w:r>
        <w:rPr>
          <w:rFonts w:hint="eastAsia"/>
        </w:rPr>
        <w:lastRenderedPageBreak/>
        <w:t>質問２（</w:t>
      </w:r>
      <w:r>
        <w:rPr>
          <w:rFonts w:hint="eastAsia"/>
        </w:rPr>
        <w:t>Q2</w:t>
      </w:r>
      <w:r>
        <w:rPr>
          <w:rFonts w:hint="eastAsia"/>
        </w:rPr>
        <w:t xml:space="preserve">）　</w:t>
      </w:r>
    </w:p>
    <w:p w:rsidR="00433C58" w:rsidRDefault="00433C58" w:rsidP="00433C58">
      <w:pPr>
        <w:rPr>
          <w:rFonts w:cs="ＭＳ Ｐゴシック"/>
          <w:color w:val="auto"/>
        </w:rPr>
      </w:pPr>
      <w:r>
        <w:rPr>
          <w:rFonts w:hint="eastAsia"/>
        </w:rPr>
        <w:t>次の文章を</w:t>
      </w:r>
      <w:r>
        <w:rPr>
          <w:rFonts w:hint="eastAsia"/>
        </w:rPr>
        <w:t>200</w:t>
      </w:r>
      <w:r>
        <w:rPr>
          <w:rFonts w:hint="eastAsia"/>
        </w:rPr>
        <w:t>～</w:t>
      </w:r>
      <w:r>
        <w:rPr>
          <w:rFonts w:hint="eastAsia"/>
        </w:rPr>
        <w:t>400</w:t>
      </w:r>
      <w:r>
        <w:rPr>
          <w:rFonts w:hint="eastAsia"/>
        </w:rPr>
        <w:t>字程度で要約しなさい。</w:t>
      </w:r>
    </w:p>
    <w:p w:rsidR="004B0A36" w:rsidRPr="004B0A36" w:rsidRDefault="004B0A36" w:rsidP="004B0A36">
      <w:pPr>
        <w:adjustRightInd/>
      </w:pPr>
    </w:p>
    <w:p w:rsidR="00E52104" w:rsidRDefault="00E93636" w:rsidP="00E52104">
      <w:r>
        <w:rPr>
          <w:rFonts w:hint="eastAsia"/>
        </w:rPr>
        <w:t xml:space="preserve">　</w:t>
      </w:r>
      <w:r w:rsidR="00E52104">
        <w:rPr>
          <w:rFonts w:hint="eastAsia"/>
        </w:rPr>
        <w:t>日本では近年、大学の教育が何の役に立つのかということが盛んに議論されている。</w:t>
      </w:r>
    </w:p>
    <w:p w:rsidR="00E52104" w:rsidRDefault="00E52104" w:rsidP="00E52104">
      <w:r>
        <w:rPr>
          <w:rFonts w:hint="eastAsia"/>
        </w:rPr>
        <w:t xml:space="preserve">　個人の立場から言えば、少なくとも大学に「入ること」が役に立つことははっきりしている。高校を卒業してすぐに会社などで働く人と、大学を卒業して働く人を比較すると、一生のうちに得られる賃金は、大学を卒業した人の方がかなり多くなる。大学に通っている４年間は仕事をしていないのでもちろん賃金はもらえないわけだが、それでも、長い目で見れば、大学に入った方が金銭面で得になることが多いのである。</w:t>
      </w:r>
    </w:p>
    <w:p w:rsidR="00E52104" w:rsidRDefault="00E52104" w:rsidP="00E52104">
      <w:r>
        <w:rPr>
          <w:rFonts w:hint="eastAsia"/>
        </w:rPr>
        <w:t xml:space="preserve">　しかしそこで重要なのはあくまで大学に「入ること」であって、大学で「学ぶこと」が役に立っているかどうかは分からない。大学を卒業した人を雇用する会社は、「この人は大学入試に合格するくらいだから、きっと優秀に違いない」と判断しているだけかもしれない。その人が大学で学んだことがその仕事の役に立つと考えているのではないかもしれない。</w:t>
      </w:r>
    </w:p>
    <w:p w:rsidR="00E52104" w:rsidRDefault="00E52104" w:rsidP="00E52104">
      <w:r>
        <w:rPr>
          <w:rFonts w:hint="eastAsia"/>
        </w:rPr>
        <w:t xml:space="preserve">　また、大学には多くの税金が使われている。税金を使う理由は、大学に入った個人にとって役に立つというだけでは十分ではない。税金を支払っている人たちの社会全体にとって役に立つものである必要がある。</w:t>
      </w:r>
    </w:p>
    <w:p w:rsidR="00E52104" w:rsidRDefault="00E52104" w:rsidP="00E52104"/>
    <w:p w:rsidR="00E52104" w:rsidRDefault="00E52104" w:rsidP="00E52104">
      <w:r>
        <w:rPr>
          <w:rFonts w:hint="eastAsia"/>
        </w:rPr>
        <w:t xml:space="preserve">　あなたなら、この問題をどう考えるだろうか。日本語や日本文化を学ぶことは、どのように役に立つだろうか。</w:t>
      </w:r>
    </w:p>
    <w:p w:rsidR="00E52104" w:rsidRDefault="00E52104" w:rsidP="00E52104">
      <w:r>
        <w:rPr>
          <w:rFonts w:hint="eastAsia"/>
        </w:rPr>
        <w:t xml:space="preserve">　もちろん、日本語しか話せない人と友人になったり、日本語のコンテンツを楽しんだり、日本企業で働いたり、あるいは日本企業と取引のある仕事をしたり、といった場合には、日本語や日本文化を学ぶことが直接的に役に立つだろう。しかし大学で日本語・日本文化を学ぶ人の全てが、そのような人生を送るとは限らない。大学を卒業した後は日本とほとんど縁のない環境で過ごす人は、決して珍しくないし、仕事で日本に関わる人はもっとまれである。これは他の専門の学生でも、基本的に同じことである。法学部を卒業した学生が法律に関係する仕事をするとは限らないし、工学部を卒業した学生が小説家になることだって十分にありうることなのである。</w:t>
      </w:r>
    </w:p>
    <w:p w:rsidR="00E52104" w:rsidRDefault="00E52104" w:rsidP="00E52104"/>
    <w:p w:rsidR="00E52104" w:rsidRDefault="00E52104" w:rsidP="00E52104">
      <w:r>
        <w:rPr>
          <w:rFonts w:hint="eastAsia"/>
        </w:rPr>
        <w:t xml:space="preserve">　私は、日本語や日本文化を学ぶことの意義は、外国の文化を知ることによって、自分の持つ文化を考え直すことができるということ、そして異なる文化を生きる人々も、結局は同じ人間であることを実感できることにあると思う。</w:t>
      </w:r>
    </w:p>
    <w:p w:rsidR="00E52104" w:rsidRDefault="00E52104" w:rsidP="00E52104">
      <w:r>
        <w:rPr>
          <w:rFonts w:hint="eastAsia"/>
        </w:rPr>
        <w:t xml:space="preserve">　たとえば日本では、多くの家庭で、子どもは親と同じ部屋で一緒に寝ることが多い。もちろんそうでない家庭もたくさんあるだろうが、少なくともそれは決して珍しい習慣ではない。いっぽう特に西洋では、子どもが１歳になる前にひとりで寝るようにしつける文化があるという。そういう文化の人から見れば、日本の文化は奇異に見え、時には嫌悪を感じるかもしれない。しかし一度その驚きからさめて冷静に考えることができれば、自分たちの文化が決して普遍的でも絶対的なものでもないことに気づくだろう。それから、子どもを一人で寝かせることによって得られるものや、それによって失うもの、逆に一緒に寝ることによって得られるものと失うものについて、多少とも考えることだろう。さらに、</w:t>
      </w:r>
      <w:r>
        <w:rPr>
          <w:rFonts w:hint="eastAsia"/>
        </w:rPr>
        <w:lastRenderedPageBreak/>
        <w:t>子どもを一人で寝かせる文化では、子どもと一緒に寝る文化に比べて、一般的に、一緒に寝る以外のふれあいの機会が多いという。それがどの程度正しいかは詳しく研究しなくては分からないが、もしもその通りだとすれば、子どもと親とのふれあいの程度は、全体としては文化間での差は大きくないと言えるかもしれない。個別の行動の仕方に違いはあっても、結局は親子のふれあいは同じ程度に大切にされている、とも考えられるのである。</w:t>
      </w:r>
    </w:p>
    <w:p w:rsidR="00E52104" w:rsidRDefault="00E52104" w:rsidP="00E52104">
      <w:r>
        <w:rPr>
          <w:rFonts w:hint="eastAsia"/>
        </w:rPr>
        <w:t xml:space="preserve">　このようなことを学び、考えることで、将来その学生の収入が増える…ということは期待できない。しかしこのような観点を持つことは、それだけ違った物事の見方を可能にする。それは、単純な金銭以上に人生を豊かにするのではないだろうか。</w:t>
      </w:r>
    </w:p>
    <w:p w:rsidR="00E52104" w:rsidRDefault="00E52104" w:rsidP="00E52104"/>
    <w:p w:rsidR="00E52104" w:rsidRDefault="00E52104" w:rsidP="00E52104">
      <w:r>
        <w:rPr>
          <w:rFonts w:hint="eastAsia"/>
        </w:rPr>
        <w:t xml:space="preserve">　以上述べたことは、個人にとって役に立つことである。では、日本語・日本文化を学ぶことは、社会にとってどのように役に立つのだろうか。</w:t>
      </w:r>
    </w:p>
    <w:p w:rsidR="00E52104" w:rsidRDefault="00E52104" w:rsidP="00E52104">
      <w:r>
        <w:rPr>
          <w:rFonts w:hint="eastAsia"/>
        </w:rPr>
        <w:t xml:space="preserve">　大学教育の一つの役割は、「良き市民」を作ることにある。社会を構成する一員として、さまざまな場面で「正しい」判断と行動ができるようになることが、大学での学びの目標の一つである。</w:t>
      </w:r>
    </w:p>
    <w:p w:rsidR="00E52104" w:rsidRDefault="00E52104" w:rsidP="00E52104">
      <w:r>
        <w:rPr>
          <w:rFonts w:hint="eastAsia"/>
        </w:rPr>
        <w:t xml:space="preserve">　たとえば現代のグローバル社会は、歴史上最も、異文化の交流が盛んなものになっている。あなたの町にも外国の文化にルーツを持つ人々が住んでいるかもしれない。あなたと同じ教室に、母語も肌の色も違う人が座っているかもしれない。あなたは将来、国際結婚をする可能性だってあるのである。</w:t>
      </w:r>
    </w:p>
    <w:p w:rsidR="00E52104" w:rsidRDefault="00E52104" w:rsidP="00E52104">
      <w:r>
        <w:rPr>
          <w:rFonts w:hint="eastAsia"/>
        </w:rPr>
        <w:t xml:space="preserve">　しかし異文化の交流は、決して快いことばかりでなく、常に衝突の危険をも秘めている。家庭で、教室で、町で、時には国全体で、文化の異なる人と生きるのはもういやだ、もう一緒には暮らしていけない、という声が上がることは、今後ますます増えていくと危惧される。そんなときに、日本語・日本文化を学んだ人たちは、そうでない人たちよりも少し冷静に考えることが期待される。それは、衝突する異文化が日本文化であってもなくても、同じことである。</w:t>
      </w:r>
    </w:p>
    <w:p w:rsidR="001C7EE8" w:rsidRDefault="00E52104" w:rsidP="00E52104">
      <w:r>
        <w:rPr>
          <w:rFonts w:hint="eastAsia"/>
        </w:rPr>
        <w:t xml:space="preserve">　一見奇異で嫌悪されるような習慣であっても、尊重されるべきその人々の文化と理解すること。そして根底には同じ人間としての普遍的な価値があるのではないかと考えること。必要に応じてそれを調査・研究する方法と意思を持つこと。それを踏まえて、社会の古くからのメンバーと新しいメンバーとの間の適切な妥協点を、丁寧な対話を通じて見つけること。身の回りの人に、そのことを説明して理解を広げること。そんな判断と行動ができる市民になることができれば、日本語・日本文化を学ぶことは社会にとって間違いなく「役に立つ」ものだと誇れるのではないだろうか。</w:t>
      </w:r>
    </w:p>
    <w:p w:rsidR="001C7EE8" w:rsidRDefault="001C7EE8" w:rsidP="001C7EE8"/>
    <w:p w:rsidR="00706C23" w:rsidRDefault="00706C23" w:rsidP="001C7EE8"/>
    <w:p w:rsidR="00706C23" w:rsidRDefault="00706C23" w:rsidP="001C7EE8"/>
    <w:p w:rsidR="00706C23" w:rsidRDefault="00706C23" w:rsidP="001C7EE8"/>
    <w:p w:rsidR="00706C23" w:rsidRDefault="00706C23" w:rsidP="001C7EE8"/>
    <w:p w:rsidR="00706C23" w:rsidRDefault="00706C23" w:rsidP="001C7EE8"/>
    <w:p w:rsidR="00706C23" w:rsidRDefault="00706C23" w:rsidP="001C7EE8"/>
    <w:p w:rsidR="00706C23" w:rsidRDefault="00706C23" w:rsidP="001C7EE8"/>
    <w:p w:rsidR="00706C23" w:rsidRDefault="00706C23" w:rsidP="001C7EE8"/>
    <w:p w:rsidR="00D915B7" w:rsidRDefault="001C7EE8" w:rsidP="001C7EE8">
      <w:r>
        <w:rPr>
          <w:rFonts w:hint="eastAsia"/>
        </w:rPr>
        <w:lastRenderedPageBreak/>
        <w:t>質問３</w:t>
      </w:r>
      <w:r w:rsidR="00D915B7">
        <w:rPr>
          <w:rFonts w:hint="eastAsia"/>
        </w:rPr>
        <w:t>（</w:t>
      </w:r>
      <w:r w:rsidR="00D915B7">
        <w:rPr>
          <w:rFonts w:hint="eastAsia"/>
        </w:rPr>
        <w:t>Q3</w:t>
      </w:r>
      <w:r w:rsidR="00D915B7">
        <w:rPr>
          <w:rFonts w:hint="eastAsia"/>
        </w:rPr>
        <w:t>）</w:t>
      </w:r>
    </w:p>
    <w:p w:rsidR="001C7EE8" w:rsidRDefault="00E52104" w:rsidP="001C7EE8">
      <w:r w:rsidRPr="00E52104">
        <w:rPr>
          <w:rFonts w:hint="eastAsia"/>
        </w:rPr>
        <w:t>学生（あなた）が日本語・日本文化を学ぶとき、どのようなことに注意すればよいと考えますか。課題文をふまえて、あなたの意見を</w:t>
      </w:r>
      <w:r w:rsidRPr="00E52104">
        <w:t>400</w:t>
      </w:r>
      <w:r w:rsidRPr="00E52104">
        <w:rPr>
          <w:rFonts w:hint="eastAsia"/>
        </w:rPr>
        <w:t>字〜</w:t>
      </w:r>
      <w:r w:rsidRPr="00E52104">
        <w:t>600</w:t>
      </w:r>
      <w:r w:rsidRPr="00E52104">
        <w:rPr>
          <w:rFonts w:hint="eastAsia"/>
        </w:rPr>
        <w:t>字程度で書きなさい。なるべく個人と社会の両方に言及し、必要に応じて具体的な例を挙げて記述すること。</w:t>
      </w:r>
    </w:p>
    <w:p w:rsidR="00D915B7" w:rsidRDefault="00D915B7" w:rsidP="001C7EE8"/>
    <w:p w:rsidR="00D915B7" w:rsidRDefault="00D915B7" w:rsidP="001C7EE8"/>
    <w:p w:rsidR="00D915B7" w:rsidRDefault="00D915B7" w:rsidP="001C7EE8"/>
    <w:p w:rsidR="00D915B7" w:rsidRDefault="00D915B7" w:rsidP="001C7EE8"/>
    <w:p w:rsidR="00D915B7" w:rsidRDefault="00D915B7" w:rsidP="001C7EE8"/>
    <w:p w:rsidR="00D915B7" w:rsidRDefault="00D915B7" w:rsidP="001C7EE8"/>
    <w:sectPr w:rsidR="00D915B7">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C4" w:rsidRDefault="00976CC4">
      <w:r>
        <w:separator/>
      </w:r>
    </w:p>
  </w:endnote>
  <w:endnote w:type="continuationSeparator" w:id="0">
    <w:p w:rsidR="00976CC4" w:rsidRDefault="0097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3BF" w:rsidRDefault="009D53BF">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5C3AFB">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C4" w:rsidRDefault="00976CC4">
      <w:r>
        <w:rPr>
          <w:rFonts w:ascii="ＭＳ 明朝" w:cs="Times New Roman"/>
          <w:color w:val="auto"/>
          <w:sz w:val="2"/>
          <w:szCs w:val="2"/>
        </w:rPr>
        <w:continuationSeparator/>
      </w:r>
    </w:p>
  </w:footnote>
  <w:footnote w:type="continuationSeparator" w:id="0">
    <w:p w:rsidR="00976CC4" w:rsidRDefault="00976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BE"/>
    <w:rsid w:val="000106B2"/>
    <w:rsid w:val="00166ECA"/>
    <w:rsid w:val="001C7EE8"/>
    <w:rsid w:val="0028390D"/>
    <w:rsid w:val="002C6B8C"/>
    <w:rsid w:val="002C766E"/>
    <w:rsid w:val="003279EB"/>
    <w:rsid w:val="003D3EB1"/>
    <w:rsid w:val="00433C58"/>
    <w:rsid w:val="004B0A36"/>
    <w:rsid w:val="004C02C7"/>
    <w:rsid w:val="004D7F2E"/>
    <w:rsid w:val="005C3AFB"/>
    <w:rsid w:val="006B6CC5"/>
    <w:rsid w:val="006D553F"/>
    <w:rsid w:val="006F0ECC"/>
    <w:rsid w:val="00706C23"/>
    <w:rsid w:val="007A1AC9"/>
    <w:rsid w:val="007B647B"/>
    <w:rsid w:val="00861836"/>
    <w:rsid w:val="008A68B8"/>
    <w:rsid w:val="00954451"/>
    <w:rsid w:val="009637D3"/>
    <w:rsid w:val="00976CC4"/>
    <w:rsid w:val="009D53BF"/>
    <w:rsid w:val="009E28BE"/>
    <w:rsid w:val="00A91D41"/>
    <w:rsid w:val="00BB6A80"/>
    <w:rsid w:val="00C03942"/>
    <w:rsid w:val="00C42B6A"/>
    <w:rsid w:val="00CB1808"/>
    <w:rsid w:val="00CE43FB"/>
    <w:rsid w:val="00D37FC4"/>
    <w:rsid w:val="00D915B7"/>
    <w:rsid w:val="00DB216C"/>
    <w:rsid w:val="00E40FD1"/>
    <w:rsid w:val="00E52104"/>
    <w:rsid w:val="00E93636"/>
    <w:rsid w:val="00EB7858"/>
    <w:rsid w:val="00EE3632"/>
    <w:rsid w:val="00F42AA1"/>
    <w:rsid w:val="00FC2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A11A62F5-446E-4C23-9C85-D165CABF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BE"/>
    <w:pPr>
      <w:tabs>
        <w:tab w:val="center" w:pos="4252"/>
        <w:tab w:val="right" w:pos="8504"/>
      </w:tabs>
      <w:snapToGrid w:val="0"/>
    </w:pPr>
  </w:style>
  <w:style w:type="character" w:customStyle="1" w:styleId="a4">
    <w:name w:val="ヘッダー (文字)"/>
    <w:basedOn w:val="a0"/>
    <w:link w:val="a3"/>
    <w:uiPriority w:val="99"/>
    <w:locked/>
    <w:rsid w:val="009E28BE"/>
    <w:rPr>
      <w:rFonts w:cs="ＭＳ 明朝"/>
      <w:color w:val="000000"/>
      <w:kern w:val="0"/>
      <w:sz w:val="21"/>
      <w:szCs w:val="21"/>
    </w:rPr>
  </w:style>
  <w:style w:type="paragraph" w:styleId="a5">
    <w:name w:val="footer"/>
    <w:basedOn w:val="a"/>
    <w:link w:val="a6"/>
    <w:uiPriority w:val="99"/>
    <w:unhideWhenUsed/>
    <w:rsid w:val="009E28BE"/>
    <w:pPr>
      <w:tabs>
        <w:tab w:val="center" w:pos="4252"/>
        <w:tab w:val="right" w:pos="8504"/>
      </w:tabs>
      <w:snapToGrid w:val="0"/>
    </w:pPr>
  </w:style>
  <w:style w:type="character" w:customStyle="1" w:styleId="a6">
    <w:name w:val="フッター (文字)"/>
    <w:basedOn w:val="a0"/>
    <w:link w:val="a5"/>
    <w:uiPriority w:val="99"/>
    <w:locked/>
    <w:rsid w:val="009E28BE"/>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146573">
      <w:bodyDiv w:val="1"/>
      <w:marLeft w:val="0"/>
      <w:marRight w:val="0"/>
      <w:marTop w:val="0"/>
      <w:marBottom w:val="0"/>
      <w:divBdr>
        <w:top w:val="none" w:sz="0" w:space="0" w:color="auto"/>
        <w:left w:val="none" w:sz="0" w:space="0" w:color="auto"/>
        <w:bottom w:val="none" w:sz="0" w:space="0" w:color="auto"/>
        <w:right w:val="none" w:sz="0" w:space="0" w:color="auto"/>
      </w:divBdr>
    </w:div>
    <w:div w:id="1528635871">
      <w:marLeft w:val="0"/>
      <w:marRight w:val="0"/>
      <w:marTop w:val="0"/>
      <w:marBottom w:val="0"/>
      <w:divBdr>
        <w:top w:val="none" w:sz="0" w:space="0" w:color="auto"/>
        <w:left w:val="none" w:sz="0" w:space="0" w:color="auto"/>
        <w:bottom w:val="none" w:sz="0" w:space="0" w:color="auto"/>
        <w:right w:val="none" w:sz="0" w:space="0" w:color="auto"/>
      </w:divBdr>
    </w:div>
    <w:div w:id="1778328330">
      <w:bodyDiv w:val="1"/>
      <w:marLeft w:val="0"/>
      <w:marRight w:val="0"/>
      <w:marTop w:val="0"/>
      <w:marBottom w:val="0"/>
      <w:divBdr>
        <w:top w:val="none" w:sz="0" w:space="0" w:color="auto"/>
        <w:left w:val="none" w:sz="0" w:space="0" w:color="auto"/>
        <w:bottom w:val="none" w:sz="0" w:space="0" w:color="auto"/>
        <w:right w:val="none" w:sz="0" w:space="0" w:color="auto"/>
      </w:divBdr>
    </w:div>
    <w:div w:id="20087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46BF1-4CB6-44A2-85A9-F6D6113C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490</Words>
  <Characters>2793</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留学生日本語教育センター</dc:creator>
  <cp:keywords/>
  <dc:description/>
  <cp:lastModifiedBy>辻　敏彦</cp:lastModifiedBy>
  <cp:revision>2</cp:revision>
  <cp:lastPrinted>2019-07-29T03:24:00Z</cp:lastPrinted>
  <dcterms:created xsi:type="dcterms:W3CDTF">2019-07-29T03:44:00Z</dcterms:created>
  <dcterms:modified xsi:type="dcterms:W3CDTF">2019-07-29T03:44:00Z</dcterms:modified>
</cp:coreProperties>
</file>